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городского округа Кинель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Мира, д. 42 А, г. Кинель, Самарская обл., 446430,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городского округа Кинель Самарской области от 31мая 2011 г</w:t>
      </w:r>
      <w:r w:rsidR="00B8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 </w:t>
      </w:r>
      <w:r w:rsidR="0021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учетом изменений от 31 марта 2022 года) 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Методика расчета размера арендной платы за пользование имуществом, находящимся в муниципальной собственности городско</w:t>
      </w:r>
      <w:r w:rsidR="00B85E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Кинель Самарской области</w:t>
      </w:r>
      <w:r w:rsidR="001F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Методика).</w:t>
      </w:r>
    </w:p>
    <w:p w:rsidR="002129BC" w:rsidRPr="00767B5A" w:rsidRDefault="00767B5A" w:rsidP="00197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Методики рассчитывается размер арендной платы по договорам аренды муниципального имущества</w:t>
      </w:r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 </w:t>
      </w:r>
      <w:r w:rsidR="002129BC" w:rsidRPr="00767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отдельных категорий арендаторов</w:t>
      </w:r>
      <w:r w:rsidR="002129BC"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129BC" w:rsidRPr="00767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применяется коэффициент социальной значимости. </w:t>
      </w:r>
    </w:p>
    <w:p w:rsidR="002129BC" w:rsidRPr="00767B5A" w:rsidRDefault="002129BC" w:rsidP="002129B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24.1.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 24 июля 2007 года № 209-ФЗ «О развитии малого и среднего предпринимательства в Российской Федерации» органами местного самоуправления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поддержка </w:t>
      </w:r>
      <w:r>
        <w:rPr>
          <w:rFonts w:ascii="Times New Roman" w:hAnsi="Times New Roman" w:cs="Times New Roman"/>
          <w:bCs/>
          <w:iCs/>
          <w:sz w:val="28"/>
          <w:szCs w:val="28"/>
        </w:rPr>
        <w:t>субъектов малого и среднего предпринимательства, являющихся социальными предприятиями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6A2" w:rsidRDefault="001979ED" w:rsidP="00767B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Самарской области от 16 июня 2022 года № 440  установлены меры поддержки  </w:t>
      </w:r>
      <w:r w:rsidR="002129BC">
        <w:rPr>
          <w:rFonts w:ascii="Times New Roman" w:hAnsi="Times New Roman" w:cs="Times New Roman"/>
          <w:bCs/>
          <w:iCs/>
          <w:sz w:val="28"/>
          <w:szCs w:val="28"/>
        </w:rPr>
        <w:t>социально ориентированных некоммерческих организаций и субъектов малого и среднего предпринимательства, являющихся социальными предприятиями</w:t>
      </w:r>
      <w:r w:rsidR="0021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21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21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21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r w:rsidR="0021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Самарской области (за исключение</w:t>
      </w:r>
      <w:r w:rsidR="00B85E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21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50 % 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1 января 2022 года по 31 декабря 2024 года</w:t>
      </w:r>
      <w:r w:rsidR="00483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36A2" w:rsidRDefault="004836A2" w:rsidP="00767B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12 Плана первоочередных действий по обеспечению развития экономики Самарской области в условиях внешнего </w:t>
      </w:r>
      <w:r w:rsidR="00CC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кционного давления, утверждённого первым вице-</w:t>
      </w:r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председателем Правительства Самарской области  В.В. Кудряшовым </w:t>
      </w:r>
      <w:r w:rsidR="00B8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</w:t>
      </w:r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9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и принять на местах аналогичные муниципальные нормативные правовые акты.</w:t>
      </w:r>
    </w:p>
    <w:p w:rsidR="004836A2" w:rsidRDefault="004836A2" w:rsidP="004836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5A"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необходимо</w:t>
      </w:r>
      <w:r w:rsidR="00767B5A" w:rsidRPr="00767B5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67B5A"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r w:rsidR="00767B5A"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7B5A"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777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7B5A"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арендаторов</w:t>
      </w:r>
      <w:proofErr w:type="gramEnd"/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</w:t>
      </w:r>
      <w:r w:rsidR="00777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применяется</w:t>
      </w:r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социальной значимости</w:t>
      </w:r>
      <w:r w:rsidR="00767B5A"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оциально ориентированны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некоммерчески</w:t>
      </w:r>
      <w:r w:rsidR="007772C3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</w:t>
      </w:r>
      <w:r w:rsidR="007772C3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с</w:t>
      </w:r>
      <w:r w:rsidRPr="00D30FA0">
        <w:rPr>
          <w:rFonts w:ascii="Times New Roman" w:hAnsi="Times New Roman"/>
          <w:sz w:val="28"/>
          <w:szCs w:val="28"/>
        </w:rPr>
        <w:t>убъекты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признанные социальными предприятиям</w:t>
      </w:r>
      <w:r w:rsidR="00B85E0A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19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</w:t>
      </w:r>
      <w:r w:rsidR="0077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Кинель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(за исключение</w:t>
      </w:r>
      <w:r w:rsidR="007772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50 %  в период с 1 января 2022 года по 31 декабря 2024 года.</w:t>
      </w:r>
    </w:p>
    <w:p w:rsidR="00767B5A" w:rsidRPr="00767B5A" w:rsidRDefault="00767B5A" w:rsidP="004836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                                                            А.А. Прокудин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C3" w:rsidRDefault="007772C3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C3" w:rsidRDefault="007772C3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C3" w:rsidRPr="00767B5A" w:rsidRDefault="007772C3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41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Фокин 61778</w:t>
      </w:r>
    </w:p>
    <w:sectPr w:rsidR="00AD4F41" w:rsidSect="008E0A91">
      <w:pgSz w:w="11906" w:h="16838"/>
      <w:pgMar w:top="1134" w:right="1134" w:bottom="113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0"/>
    <w:rsid w:val="001979ED"/>
    <w:rsid w:val="001F6923"/>
    <w:rsid w:val="002129BC"/>
    <w:rsid w:val="002D6C40"/>
    <w:rsid w:val="002D7377"/>
    <w:rsid w:val="0038146C"/>
    <w:rsid w:val="003D3E23"/>
    <w:rsid w:val="004836A2"/>
    <w:rsid w:val="004B1B10"/>
    <w:rsid w:val="00767B5A"/>
    <w:rsid w:val="007772C3"/>
    <w:rsid w:val="0089085E"/>
    <w:rsid w:val="00A57B8F"/>
    <w:rsid w:val="00AD4F41"/>
    <w:rsid w:val="00B85E0A"/>
    <w:rsid w:val="00B9299C"/>
    <w:rsid w:val="00CC286A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cp:lastPrinted>2022-07-05T09:53:00Z</cp:lastPrinted>
  <dcterms:created xsi:type="dcterms:W3CDTF">2022-07-05T10:26:00Z</dcterms:created>
  <dcterms:modified xsi:type="dcterms:W3CDTF">2022-07-05T11:50:00Z</dcterms:modified>
</cp:coreProperties>
</file>